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2AD" w14:textId="187762F3" w:rsidR="00D92F1A" w:rsidRDefault="00D92F1A" w:rsidP="423B2824">
      <w:pPr>
        <w:rPr>
          <w:rFonts w:ascii="Arial" w:hAnsi="Arial"/>
          <w:sz w:val="40"/>
          <w:szCs w:val="40"/>
        </w:rPr>
      </w:pPr>
      <w:bookmarkStart w:id="0" w:name="OLE_LINK1"/>
      <w:r>
        <w:br/>
      </w:r>
      <w:r w:rsidR="423B2824" w:rsidRPr="423B2824">
        <w:rPr>
          <w:rFonts w:ascii="Arial" w:hAnsi="Arial"/>
          <w:sz w:val="40"/>
          <w:szCs w:val="40"/>
        </w:rPr>
        <w:t>Leticia Moreno</w:t>
      </w:r>
    </w:p>
    <w:p w14:paraId="4CD6F40A" w14:textId="01E8BC9A" w:rsidR="00D92F1A" w:rsidRDefault="423B2824" w:rsidP="423B2824">
      <w:pPr>
        <w:rPr>
          <w:rFonts w:ascii="Arial" w:hAnsi="Arial"/>
          <w:sz w:val="34"/>
          <w:szCs w:val="34"/>
        </w:rPr>
      </w:pPr>
      <w:r w:rsidRPr="423B2824">
        <w:rPr>
          <w:rFonts w:ascii="Arial" w:hAnsi="Arial"/>
          <w:sz w:val="34"/>
          <w:szCs w:val="34"/>
        </w:rPr>
        <w:t>Violin</w:t>
      </w:r>
    </w:p>
    <w:bookmarkEnd w:id="0"/>
    <w:p w14:paraId="0782A003" w14:textId="0FFC3061" w:rsidR="009737B4" w:rsidRPr="002907B0" w:rsidRDefault="00D92F1A" w:rsidP="423B2824">
      <w:pPr>
        <w:spacing w:after="160" w:line="278" w:lineRule="auto"/>
        <w:rPr>
          <w:rFonts w:ascii="Arial" w:hAnsi="Arial" w:cs="Arial"/>
          <w:sz w:val="19"/>
          <w:szCs w:val="19"/>
          <w:lang w:val="en-GB"/>
        </w:rPr>
      </w:pPr>
      <w:r>
        <w:br/>
      </w:r>
      <w:r w:rsidR="423B2824" w:rsidRPr="423B2824">
        <w:rPr>
          <w:rFonts w:ascii="Arial" w:hAnsi="Arial" w:cs="Arial"/>
          <w:sz w:val="19"/>
          <w:szCs w:val="19"/>
          <w:lang w:val="en-GB"/>
        </w:rPr>
        <w:t>Recognised as a truly exciting and versatile violinist, Leticia Moreno “captivates audiences and critics alike with her natural charisma, virtuosity and deep interpretative force.” Her expressive artistry and commanding stage presence have earned her collaborations with many of the world’s leading conductors, including Zubin Mehta, Gustavo Dudamel, Esa-Pekka Salonen, Paavo Järvi, Vladimir Ashkenazy, Christoph Eschenbach, Yuri Temirkanov, Krzysztof Penderecki, and Peter Eötvös, among others.</w:t>
      </w:r>
    </w:p>
    <w:p w14:paraId="39414179" w14:textId="3E83AD79" w:rsidR="009737B4" w:rsidRPr="002907B0" w:rsidRDefault="423B2824" w:rsidP="423B2824">
      <w:pPr>
        <w:spacing w:after="160" w:line="278" w:lineRule="auto"/>
        <w:rPr>
          <w:rFonts w:ascii="Arial" w:hAnsi="Arial" w:cs="Arial"/>
          <w:sz w:val="19"/>
          <w:szCs w:val="19"/>
          <w:lang w:val="en-GB"/>
        </w:rPr>
      </w:pPr>
      <w:r w:rsidRPr="423B2824">
        <w:rPr>
          <w:rFonts w:ascii="Arial" w:hAnsi="Arial" w:cs="Arial"/>
          <w:sz w:val="19"/>
          <w:szCs w:val="19"/>
          <w:lang w:val="en-GB"/>
        </w:rPr>
        <w:t>She has performed with prestigious orchestras such as the Wiener Symphoniker, Los Angeles Philharmonic, St Petersburg Philharmonic, Philharmonia Orchestra, Mahler Chamber Orchestra, National Symphony Orchestra (Washington), Mariinsky Orchestra, and Academy of St Martin in the Fields, and is a regular guest with Spain’s major symphonic ensembles.</w:t>
      </w:r>
    </w:p>
    <w:p w14:paraId="17798325" w14:textId="5AFDFEEF" w:rsidR="009737B4" w:rsidRPr="002907B0" w:rsidRDefault="423B2824" w:rsidP="423B2824">
      <w:pPr>
        <w:spacing w:after="160" w:line="278" w:lineRule="auto"/>
        <w:rPr>
          <w:rFonts w:ascii="Arial" w:hAnsi="Arial" w:cs="Arial"/>
          <w:sz w:val="19"/>
          <w:szCs w:val="19"/>
          <w:lang w:val="en-GB"/>
        </w:rPr>
      </w:pPr>
      <w:r w:rsidRPr="423B2824">
        <w:rPr>
          <w:rFonts w:ascii="Arial" w:hAnsi="Arial" w:cs="Arial"/>
          <w:sz w:val="19"/>
          <w:szCs w:val="19"/>
          <w:lang w:val="en-GB"/>
        </w:rPr>
        <w:t>In the 2025/26 season, Moreno brings her acclaimed chamber project </w:t>
      </w:r>
      <w:r w:rsidRPr="423B2824">
        <w:rPr>
          <w:rFonts w:ascii="Arial" w:hAnsi="Arial" w:cs="Arial"/>
          <w:i/>
          <w:iCs/>
          <w:sz w:val="19"/>
          <w:szCs w:val="19"/>
          <w:lang w:val="en-GB"/>
        </w:rPr>
        <w:t>Bach in the Jungle</w:t>
      </w:r>
      <w:r w:rsidRPr="423B2824">
        <w:rPr>
          <w:rFonts w:ascii="Arial" w:hAnsi="Arial" w:cs="Arial"/>
          <w:sz w:val="19"/>
          <w:szCs w:val="19"/>
          <w:lang w:val="en-GB"/>
        </w:rPr>
        <w:t> to the Enescu Festival and Montreux-Vevey Festival, exploring the connections between Bach and South American classical traditions. She performs Jimmy López Bellido’s </w:t>
      </w:r>
      <w:r w:rsidRPr="423B2824">
        <w:rPr>
          <w:rFonts w:ascii="Arial" w:hAnsi="Arial" w:cs="Arial"/>
          <w:i/>
          <w:iCs/>
          <w:sz w:val="19"/>
          <w:szCs w:val="19"/>
          <w:lang w:val="en-GB"/>
        </w:rPr>
        <w:t>Aurora</w:t>
      </w:r>
      <w:r w:rsidRPr="423B2824">
        <w:rPr>
          <w:rFonts w:ascii="Arial" w:hAnsi="Arial" w:cs="Arial"/>
          <w:sz w:val="19"/>
          <w:szCs w:val="19"/>
          <w:lang w:val="en-GB"/>
        </w:rPr>
        <w:t> with the Orquesta Sinfónica de Tenerife and Pablo González, and Lalo’s </w:t>
      </w:r>
      <w:r w:rsidRPr="423B2824">
        <w:rPr>
          <w:rFonts w:ascii="Arial" w:hAnsi="Arial" w:cs="Arial"/>
          <w:i/>
          <w:iCs/>
          <w:sz w:val="19"/>
          <w:szCs w:val="19"/>
          <w:lang w:val="en-GB"/>
        </w:rPr>
        <w:t>Symphonie espagnole</w:t>
      </w:r>
      <w:r w:rsidRPr="423B2824">
        <w:rPr>
          <w:rFonts w:ascii="Arial" w:hAnsi="Arial" w:cs="Arial"/>
          <w:sz w:val="19"/>
          <w:szCs w:val="19"/>
          <w:lang w:val="en-GB"/>
        </w:rPr>
        <w:t> with the Orchestre du Capitole de Toulouse under Jonathan Nott. Additional highlights include appearances with the Singapore Symphony Orchestra performing Szymanowski’s Violin Concerto No.2, the Festival de Morelia, performing Vivaldi with the Berlin Chamber Orchestra and the Orquesta Sinfónica Nacional del Perú.</w:t>
      </w:r>
    </w:p>
    <w:p w14:paraId="2BA8E128" w14:textId="77777777" w:rsidR="009737B4" w:rsidRPr="002907B0" w:rsidRDefault="423B2824" w:rsidP="423B2824">
      <w:pPr>
        <w:spacing w:after="160" w:line="278" w:lineRule="auto"/>
        <w:rPr>
          <w:rFonts w:ascii="Arial" w:hAnsi="Arial" w:cs="Arial"/>
          <w:sz w:val="19"/>
          <w:szCs w:val="19"/>
          <w:lang w:val="en-GB"/>
        </w:rPr>
      </w:pPr>
      <w:r w:rsidRPr="423B2824">
        <w:rPr>
          <w:rFonts w:ascii="Arial" w:hAnsi="Arial" w:cs="Arial"/>
          <w:sz w:val="19"/>
          <w:szCs w:val="19"/>
          <w:lang w:val="en-GB"/>
        </w:rPr>
        <w:t>Recent seasons have included performances with the Los Angeles Philharmonic and Gustavo Dudamel, NHK Symphony Orchestra and Paavo Järvi in Tokyo, NCPA Orchestra in Beijing with Vladimir Ashkenazy, and the Philharmonia Orchestra with Paavo Järvi. She also premiered Jimmy López Bellido’s </w:t>
      </w:r>
      <w:r w:rsidRPr="423B2824">
        <w:rPr>
          <w:rFonts w:ascii="Arial" w:hAnsi="Arial" w:cs="Arial"/>
          <w:i/>
          <w:iCs/>
          <w:sz w:val="19"/>
          <w:szCs w:val="19"/>
          <w:lang w:val="en-GB"/>
        </w:rPr>
        <w:t>Aurora</w:t>
      </w:r>
      <w:r w:rsidRPr="423B2824">
        <w:rPr>
          <w:rFonts w:ascii="Arial" w:hAnsi="Arial" w:cs="Arial"/>
          <w:sz w:val="19"/>
          <w:szCs w:val="19"/>
          <w:lang w:val="en-GB"/>
        </w:rPr>
        <w:t> with the Houston Symphony and Andrés Orozco-Estrada, later performing the work in Lima, deepening her artistic ties to Latin America.</w:t>
      </w:r>
    </w:p>
    <w:p w14:paraId="08D296A6" w14:textId="77777777" w:rsidR="009737B4" w:rsidRPr="002907B0" w:rsidRDefault="423B2824" w:rsidP="423B2824">
      <w:pPr>
        <w:spacing w:after="160" w:line="278" w:lineRule="auto"/>
        <w:rPr>
          <w:rFonts w:ascii="Arial" w:hAnsi="Arial" w:cs="Arial"/>
          <w:sz w:val="19"/>
          <w:szCs w:val="19"/>
          <w:lang w:val="en-GB"/>
        </w:rPr>
      </w:pPr>
      <w:r w:rsidRPr="423B2824">
        <w:rPr>
          <w:rFonts w:ascii="Arial" w:hAnsi="Arial" w:cs="Arial"/>
          <w:sz w:val="19"/>
          <w:szCs w:val="19"/>
          <w:lang w:val="en-GB"/>
        </w:rPr>
        <w:t>A passionate chamber musician, Moreno has collaborated with Sol Gabetta, Bertrand Chamayou, Kirill Gerstein, Alexander Ghindin, Lauma Skride, Mario Brunello, Leonard Elschenbroich, Ksenija Sidorova, and Maxim Rysanov.</w:t>
      </w:r>
    </w:p>
    <w:p w14:paraId="11EA0CFD" w14:textId="5D2A0ABD" w:rsidR="009737B4" w:rsidRPr="002907B0" w:rsidRDefault="423B2824" w:rsidP="423B2824">
      <w:pPr>
        <w:spacing w:after="160" w:line="278" w:lineRule="auto"/>
        <w:rPr>
          <w:rFonts w:ascii="Arial" w:hAnsi="Arial" w:cs="Arial"/>
          <w:sz w:val="19"/>
          <w:szCs w:val="19"/>
          <w:lang w:val="en-GB"/>
        </w:rPr>
      </w:pPr>
      <w:r w:rsidRPr="423B2824">
        <w:rPr>
          <w:rFonts w:ascii="Arial" w:hAnsi="Arial" w:cs="Arial"/>
          <w:sz w:val="19"/>
          <w:szCs w:val="19"/>
          <w:lang w:val="en-GB"/>
        </w:rPr>
        <w:t>Her discography includes </w:t>
      </w:r>
      <w:r w:rsidRPr="423B2824">
        <w:rPr>
          <w:rFonts w:ascii="Arial" w:hAnsi="Arial" w:cs="Arial"/>
          <w:i/>
          <w:iCs/>
          <w:sz w:val="19"/>
          <w:szCs w:val="19"/>
          <w:lang w:val="en-GB"/>
        </w:rPr>
        <w:t>Piazzolla</w:t>
      </w:r>
      <w:r w:rsidRPr="423B2824">
        <w:rPr>
          <w:rFonts w:ascii="Arial" w:hAnsi="Arial" w:cs="Arial"/>
          <w:sz w:val="19"/>
          <w:szCs w:val="19"/>
          <w:lang w:val="en-GB"/>
        </w:rPr>
        <w:t> (Deutsche Grammophon), recorded at Abbey Road Studios and Emil Berliner Studio with the London Philharmonic Orchestra and Andrés Orozco-Estrada, as well as </w:t>
      </w:r>
      <w:r w:rsidRPr="423B2824">
        <w:rPr>
          <w:rFonts w:ascii="Arial" w:hAnsi="Arial" w:cs="Arial"/>
          <w:i/>
          <w:iCs/>
          <w:sz w:val="19"/>
          <w:szCs w:val="19"/>
          <w:lang w:val="en-GB"/>
        </w:rPr>
        <w:t>Spanish Landscapes</w:t>
      </w:r>
      <w:r w:rsidRPr="423B2824">
        <w:rPr>
          <w:rFonts w:ascii="Arial" w:hAnsi="Arial" w:cs="Arial"/>
          <w:sz w:val="19"/>
          <w:szCs w:val="19"/>
          <w:lang w:val="en-GB"/>
        </w:rPr>
        <w:t> and Shostakovich’s Violin Concerto No.1 with the St Petersburg Philharmonic Orchestra and Yuri Temirkanov.</w:t>
      </w:r>
    </w:p>
    <w:p w14:paraId="5B00FF9B" w14:textId="77777777" w:rsidR="009737B4" w:rsidRPr="002907B0" w:rsidRDefault="423B2824" w:rsidP="423B2824">
      <w:pPr>
        <w:spacing w:after="160" w:line="278" w:lineRule="auto"/>
        <w:rPr>
          <w:rFonts w:ascii="Arial" w:hAnsi="Arial" w:cs="Arial"/>
          <w:sz w:val="19"/>
          <w:szCs w:val="19"/>
          <w:lang w:val="en-GB"/>
        </w:rPr>
      </w:pPr>
      <w:r w:rsidRPr="423B2824">
        <w:rPr>
          <w:rFonts w:ascii="Arial" w:hAnsi="Arial" w:cs="Arial"/>
          <w:sz w:val="19"/>
          <w:szCs w:val="19"/>
          <w:lang w:val="en-GB"/>
        </w:rPr>
        <w:t>Moreno studied with Zakhar Bron, Maxim Vengerov, and Mstislav Rostropovich at the Escuela Superior de Música Reina Sofía in Madrid, the Hochschule für Musik und Tanz in Cologne, and the Guildhall School of Music and Drama in London. She was the youngest member of the Alexander von Humboldt-Stiftung, and has won numerous international competitions including Szeryng, Concertino Praga, Novosibirsk, Sarasate, and Kreisler, as well as being named an Echo Rising Star.</w:t>
      </w:r>
    </w:p>
    <w:p w14:paraId="505AB1E7" w14:textId="77777777" w:rsidR="009737B4" w:rsidRPr="002907B0" w:rsidRDefault="423B2824" w:rsidP="423B2824">
      <w:pPr>
        <w:spacing w:after="160" w:line="278" w:lineRule="auto"/>
        <w:rPr>
          <w:rFonts w:ascii="Arial" w:hAnsi="Arial" w:cs="Arial"/>
          <w:sz w:val="19"/>
          <w:szCs w:val="19"/>
          <w:lang w:val="en-GB"/>
        </w:rPr>
      </w:pPr>
      <w:r w:rsidRPr="423B2824">
        <w:rPr>
          <w:rFonts w:ascii="Arial" w:hAnsi="Arial" w:cs="Arial"/>
          <w:sz w:val="19"/>
          <w:szCs w:val="19"/>
          <w:lang w:val="en-GB"/>
        </w:rPr>
        <w:t>Born in Spain of Peruvian descent, Moreno was honoured in 2012 with the Premio Princesa de Girona Artes y Letras by Their Majesties the King and Queen of Spain. She maintains strong ties with Latin America, returning regularly to perform and champion its musical heritage.</w:t>
      </w:r>
    </w:p>
    <w:p w14:paraId="4267C788" w14:textId="77777777" w:rsidR="009737B4" w:rsidRPr="002907B0" w:rsidRDefault="423B2824" w:rsidP="423B2824">
      <w:pPr>
        <w:spacing w:after="160" w:line="278" w:lineRule="auto"/>
        <w:rPr>
          <w:rFonts w:ascii="Arial" w:hAnsi="Arial" w:cs="Arial"/>
          <w:sz w:val="19"/>
          <w:szCs w:val="19"/>
          <w:lang w:val="es-ES"/>
        </w:rPr>
      </w:pPr>
      <w:r w:rsidRPr="423B2824">
        <w:rPr>
          <w:rFonts w:ascii="Arial" w:hAnsi="Arial" w:cs="Arial"/>
          <w:sz w:val="19"/>
          <w:szCs w:val="19"/>
          <w:lang w:val="es-ES"/>
        </w:rPr>
        <w:lastRenderedPageBreak/>
        <w:t>Leticia Moreno plays a 1762 Nicola Gagliano violin.</w:t>
      </w:r>
    </w:p>
    <w:p w14:paraId="7B43A4D8" w14:textId="225E735E" w:rsidR="00D92F1A" w:rsidRPr="009737B4" w:rsidRDefault="00D92F1A" w:rsidP="423B2824">
      <w:pPr>
        <w:rPr>
          <w:lang w:val="es-ES"/>
        </w:rPr>
      </w:pPr>
    </w:p>
    <w:sectPr w:rsidR="00D92F1A" w:rsidRPr="009737B4">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BAC0" w14:textId="77777777" w:rsidR="00F447DC" w:rsidRDefault="00F447DC">
      <w:r>
        <w:separator/>
      </w:r>
    </w:p>
  </w:endnote>
  <w:endnote w:type="continuationSeparator" w:id="0">
    <w:p w14:paraId="4F30D3A5" w14:textId="77777777" w:rsidR="00F447DC" w:rsidRDefault="00F4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BD21" w14:textId="77777777" w:rsidR="00F447DC" w:rsidRDefault="00F447DC">
      <w:r>
        <w:separator/>
      </w:r>
    </w:p>
  </w:footnote>
  <w:footnote w:type="continuationSeparator" w:id="0">
    <w:p w14:paraId="43C22455" w14:textId="77777777" w:rsidR="00F447DC" w:rsidRDefault="00F44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D16FC"/>
    <w:rsid w:val="001101F6"/>
    <w:rsid w:val="00137DC6"/>
    <w:rsid w:val="00195DB5"/>
    <w:rsid w:val="001D7E90"/>
    <w:rsid w:val="00256D84"/>
    <w:rsid w:val="002926CE"/>
    <w:rsid w:val="002F5005"/>
    <w:rsid w:val="003959F3"/>
    <w:rsid w:val="00735108"/>
    <w:rsid w:val="009737B4"/>
    <w:rsid w:val="00A17798"/>
    <w:rsid w:val="00A65A4B"/>
    <w:rsid w:val="00A70E90"/>
    <w:rsid w:val="00AA369D"/>
    <w:rsid w:val="00BF1F26"/>
    <w:rsid w:val="00C34F93"/>
    <w:rsid w:val="00CE77C7"/>
    <w:rsid w:val="00D07844"/>
    <w:rsid w:val="00D67F9E"/>
    <w:rsid w:val="00D92F1A"/>
    <w:rsid w:val="00DA6AB9"/>
    <w:rsid w:val="00E65A77"/>
    <w:rsid w:val="00E83A11"/>
    <w:rsid w:val="00EC09EE"/>
    <w:rsid w:val="00F447DC"/>
    <w:rsid w:val="05C39AA9"/>
    <w:rsid w:val="0D225AF0"/>
    <w:rsid w:val="0F756FB6"/>
    <w:rsid w:val="0FC75225"/>
    <w:rsid w:val="17855353"/>
    <w:rsid w:val="1FC85770"/>
    <w:rsid w:val="2D4D2184"/>
    <w:rsid w:val="423B2824"/>
    <w:rsid w:val="4D8B67AD"/>
    <w:rsid w:val="4FC2C561"/>
    <w:rsid w:val="57B14BF6"/>
    <w:rsid w:val="61154D34"/>
    <w:rsid w:val="68521EFF"/>
    <w:rsid w:val="6F3EDE09"/>
    <w:rsid w:val="78AFD6F2"/>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137DC6"/>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Narvaez</dc:creator>
  <cp:lastModifiedBy>Evi Jaman</cp:lastModifiedBy>
  <cp:revision>11</cp:revision>
  <dcterms:created xsi:type="dcterms:W3CDTF">2025-08-07T15:01:00Z</dcterms:created>
  <dcterms:modified xsi:type="dcterms:W3CDTF">2025-11-28T12:50:00Z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